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3CA199"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述职报告</w:t>
      </w:r>
    </w:p>
    <w:p w14:paraId="7296A837">
      <w:pPr>
        <w:jc w:val="center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第二英语教研室 张宏娟</w:t>
      </w:r>
    </w:p>
    <w:p w14:paraId="39D8B8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尊敬的领导、同事们：</w:t>
      </w:r>
    </w:p>
    <w:p w14:paraId="47E579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大家好！我是张宏娟，是一名公共课教学型讲师。现从“德、能、勤、绩、廉”五个方面，将过去一学年的工作情况向大家汇报如下：</w:t>
      </w:r>
    </w:p>
    <w:p w14:paraId="33CDEC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一、德：坚守师德，育人育心</w:t>
      </w:r>
    </w:p>
    <w:p w14:paraId="12006C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在教育工作中，我始终将师德师风放在首位，尊重学生的个性差异，关心他们的成长与发展。在课堂上，我注重培养学生积极向上的价值观和良好的学习习惯，引导他们树立正确的人生观和世界观。课外，我也会耐心倾听学生的困惑和问题，给予他们鼓励和支持，努力成为他们成长道路上的良师益友。</w:t>
      </w:r>
    </w:p>
    <w:p w14:paraId="514A4E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二、能：提升能力，精进教学</w:t>
      </w:r>
    </w:p>
    <w:p w14:paraId="3F034A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为了提高教学水平，我不断学习和研究英语教学方法，积极参加各类培训和教研活动。在过去的一年里，我深入钻研大学英语和成人英语的教学大纲和教材，结合不同专业学生的特点，精心设计教学方案。针对不同班级的学生，我采用多样化的教学手段，如情景教学、小组讨论等，激发学生的学习兴趣和参与度，帮助他们更好地掌握英语知识和技能。</w:t>
      </w:r>
    </w:p>
    <w:p w14:paraId="41A17A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三、勤：勤恳敬业，甘于奉献</w:t>
      </w:r>
    </w:p>
    <w:p w14:paraId="6CB49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我始终保持勤恳的工作态度，认真履行教师的职责。在过去的学年里，我承担了多个班级的英语教学任务，教学工作量饱满。2024 - 2025学年第一学期，我为2023级护理B班、影像A班、全科A班讲授大学英语3，共计190.4个当量课时；第二学期，为2024级成教各专业、2023级护理B班、影像A班、全科A班授课，合计180个当量课时。此外，我还积极参与学院的各项教学活动，认真备课、批改作业，课后也会为学生答疑解惑，确保每一位学生都能在我的课堂上学有所获。</w:t>
      </w:r>
    </w:p>
    <w:p w14:paraId="472DB9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四、绩：辛勤耕耘，收获成果</w:t>
      </w:r>
    </w:p>
    <w:p w14:paraId="5E79F3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通过一学年的努力，我的教学工作取得了一定的成绩。学生们在课堂上的表现更加积极主动，英语水平也有了明显的提高。在期末考试中，大部分学生都取得了良好的成绩。同时，我也注重教学反思和总结，不断改进自己的教学方法和策略，为今后的教学工作积累了宝贵的经验。</w:t>
      </w:r>
    </w:p>
    <w:p w14:paraId="631EE9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五、廉：廉洁自律，坚守底线</w:t>
      </w:r>
    </w:p>
    <w:p w14:paraId="792073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在工作和生活中，我始终严格遵守教师职业道德规范，廉洁自律，坚决杜绝收受学生和家长礼品礼金等违规行为。我坚持公平公正地对待每一位学生，不偏袒、不歧视，维护了教师的良好形象。</w:t>
      </w:r>
    </w:p>
    <w:p w14:paraId="10C03F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回顾过去一年的工作，我在各个方面都取得了一定的成绩，但也存在一些不足之处。在今后的工作中，我将继续努力，不断提升自己的综合素质，为学院的发展和学生的成长贡献更多的力量。</w:t>
      </w:r>
    </w:p>
    <w:p w14:paraId="0EA025B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215B5C"/>
    <w:rsid w:val="69F74453"/>
    <w:rsid w:val="724E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936</Words>
  <Characters>957</Characters>
  <Lines>0</Lines>
  <Paragraphs>0</Paragraphs>
  <TotalTime>5</TotalTime>
  <ScaleCrop>false</ScaleCrop>
  <LinksUpToDate>false</LinksUpToDate>
  <CharactersWithSpaces>961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2025-08-20T02:59:00Z</dcterms:created>
  <dc:creator>张宏娟</dc:creator>
  <cp:lastModifiedBy>宏宏</cp:lastModifiedBy>
  <dcterms:modified xsi:type="dcterms:W3CDTF">2025-08-21T01:34:51Z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eyJoZGlkIjoiN2M5NWQxZmFlZDM0ZjkwNWQ5ZDZlZjdhNGM1MWY5NGIiLCJ1c2VySWQiOiI3NzE1NTExMTAifQ==</vt:lpwstr>
  </property>
  <property fmtid="{D5CDD505-2E9C-101B-9397-08002B2CF9AE}" pid="4" name="ICV">
    <vt:lpwstr>36E4253DF16F409395577D35809A2D68_12</vt:lpwstr>
  </property>
</Properties>
</file>